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4BB5" w14:textId="77777777" w:rsidR="00F27182" w:rsidRPr="00065BDF" w:rsidRDefault="00E17793">
      <w:pPr>
        <w:rPr>
          <w:rFonts w:asciiTheme="minorHAnsi" w:hAnsiTheme="minorHAnsi" w:cstheme="minorHAnsi"/>
          <w:sz w:val="24"/>
          <w:szCs w:val="24"/>
        </w:rPr>
      </w:pPr>
      <w:r w:rsidRPr="00065BDF">
        <w:rPr>
          <w:rFonts w:asciiTheme="minorHAnsi" w:hAnsiTheme="minorHAnsi" w:cstheme="minorHAnsi"/>
          <w:sz w:val="24"/>
          <w:szCs w:val="24"/>
        </w:rPr>
        <w:t xml:space="preserve">NAMENITEV DELA DOHODNINE ŠOLSKEMU SKLADU SŠGT </w:t>
      </w:r>
    </w:p>
    <w:p w14:paraId="7F105FDA" w14:textId="77777777" w:rsidR="00E17793" w:rsidRPr="00065BDF" w:rsidRDefault="00E17793">
      <w:pPr>
        <w:rPr>
          <w:rFonts w:asciiTheme="minorHAnsi" w:hAnsiTheme="minorHAnsi" w:cstheme="minorHAnsi"/>
          <w:sz w:val="24"/>
          <w:szCs w:val="24"/>
        </w:rPr>
      </w:pPr>
    </w:p>
    <w:p w14:paraId="323A2D33" w14:textId="77777777" w:rsidR="00E17793" w:rsidRPr="00065BDF" w:rsidRDefault="00E17793">
      <w:pPr>
        <w:rPr>
          <w:rFonts w:asciiTheme="minorHAnsi" w:hAnsiTheme="minorHAnsi" w:cstheme="minorHAnsi"/>
          <w:sz w:val="24"/>
          <w:szCs w:val="24"/>
        </w:rPr>
      </w:pPr>
    </w:p>
    <w:p w14:paraId="7CE4D2DE" w14:textId="77777777" w:rsidR="00E17793" w:rsidRPr="00065BDF" w:rsidRDefault="00E17793">
      <w:pPr>
        <w:rPr>
          <w:rFonts w:asciiTheme="minorHAnsi" w:hAnsiTheme="minorHAnsi" w:cstheme="minorHAnsi"/>
          <w:sz w:val="24"/>
          <w:szCs w:val="24"/>
        </w:rPr>
      </w:pPr>
      <w:r w:rsidRPr="00065BDF">
        <w:rPr>
          <w:rFonts w:asciiTheme="minorHAnsi" w:hAnsiTheme="minorHAnsi" w:cstheme="minorHAnsi"/>
          <w:sz w:val="24"/>
          <w:szCs w:val="24"/>
        </w:rPr>
        <w:t>Spoštovani,</w:t>
      </w:r>
    </w:p>
    <w:p w14:paraId="717A8A94" w14:textId="77777777" w:rsidR="00E17793" w:rsidRPr="00065BDF" w:rsidRDefault="00E17793">
      <w:pPr>
        <w:rPr>
          <w:rFonts w:asciiTheme="minorHAnsi" w:hAnsiTheme="minorHAnsi" w:cstheme="minorHAnsi"/>
          <w:sz w:val="24"/>
          <w:szCs w:val="24"/>
        </w:rPr>
      </w:pPr>
    </w:p>
    <w:p w14:paraId="05233A64" w14:textId="77777777" w:rsidR="00065BDF" w:rsidRDefault="00065BDF" w:rsidP="00065BDF">
      <w:pPr>
        <w:rPr>
          <w:rFonts w:asciiTheme="minorHAnsi" w:hAnsiTheme="minorHAnsi" w:cstheme="minorHAnsi"/>
          <w:sz w:val="24"/>
          <w:szCs w:val="24"/>
        </w:rPr>
      </w:pPr>
      <w:r>
        <w:rPr>
          <w:rFonts w:asciiTheme="minorHAnsi" w:hAnsiTheme="minorHAnsi" w:cstheme="minorHAnsi"/>
          <w:sz w:val="24"/>
          <w:szCs w:val="24"/>
        </w:rPr>
        <w:t xml:space="preserve">Srednja šola za gostinstvo in turizem je v skladu s šolsko zakonodajo ustanovila šolski sklad (Srednja šola za gostinstvo in turizem, Grm Novo mesto – center biotehnike in turizma, Ulica talce 3, Novo mesto, , davčna številka 46571558). S tem našim dijakom omogočamo financiranje dejavnosti, ki se ne financirajo iz javnih sredstev (nakup nadstandardne opreme, pomoč socialno in materialno šibkejšim dijakom, spodbujanje </w:t>
      </w:r>
      <w:proofErr w:type="spellStart"/>
      <w:r>
        <w:rPr>
          <w:rFonts w:asciiTheme="minorHAnsi" w:hAnsiTheme="minorHAnsi" w:cstheme="minorHAnsi"/>
          <w:sz w:val="24"/>
          <w:szCs w:val="24"/>
        </w:rPr>
        <w:t>razl</w:t>
      </w:r>
      <w:proofErr w:type="spellEnd"/>
      <w:r>
        <w:rPr>
          <w:rFonts w:asciiTheme="minorHAnsi" w:hAnsiTheme="minorHAnsi" w:cstheme="minorHAnsi"/>
          <w:sz w:val="24"/>
          <w:szCs w:val="24"/>
        </w:rPr>
        <w:t>. dejavnosti, promocija šole, preventivno delo …).</w:t>
      </w:r>
    </w:p>
    <w:p w14:paraId="3383D416" w14:textId="77777777" w:rsidR="00065BDF" w:rsidRDefault="00065BDF" w:rsidP="00065BDF">
      <w:pPr>
        <w:widowControl/>
        <w:adjustRightInd w:val="0"/>
        <w:jc w:val="both"/>
        <w:rPr>
          <w:rFonts w:asciiTheme="minorHAnsi" w:hAnsiTheme="minorHAnsi" w:cstheme="minorHAnsi"/>
          <w:sz w:val="24"/>
          <w:szCs w:val="24"/>
        </w:rPr>
      </w:pPr>
    </w:p>
    <w:p w14:paraId="636C2DF3" w14:textId="44F8CE8F" w:rsidR="00065BDF" w:rsidRDefault="00065BDF" w:rsidP="00065BDF">
      <w:pPr>
        <w:rPr>
          <w:rFonts w:asciiTheme="minorHAnsi" w:hAnsiTheme="minorHAnsi" w:cstheme="minorHAnsi"/>
          <w:sz w:val="24"/>
          <w:szCs w:val="24"/>
        </w:rPr>
      </w:pPr>
      <w:r>
        <w:rPr>
          <w:rFonts w:asciiTheme="minorHAnsi" w:hAnsiTheme="minorHAnsi" w:cstheme="minorHAnsi"/>
          <w:sz w:val="24"/>
          <w:szCs w:val="24"/>
        </w:rPr>
        <w:t>Do 31. 12. 202</w:t>
      </w:r>
      <w:r w:rsidR="003B66F8">
        <w:rPr>
          <w:rFonts w:asciiTheme="minorHAnsi" w:hAnsiTheme="minorHAnsi" w:cstheme="minorHAnsi"/>
          <w:sz w:val="24"/>
          <w:szCs w:val="24"/>
        </w:rPr>
        <w:t>4</w:t>
      </w:r>
      <w:r>
        <w:rPr>
          <w:rFonts w:asciiTheme="minorHAnsi" w:hAnsiTheme="minorHAnsi" w:cstheme="minorHAnsi"/>
          <w:sz w:val="24"/>
          <w:szCs w:val="24"/>
        </w:rPr>
        <w:t xml:space="preserve"> ima davčni zavezanci možnost, da </w:t>
      </w:r>
      <w:r>
        <w:rPr>
          <w:rFonts w:asciiTheme="minorHAnsi" w:hAnsiTheme="minorHAnsi" w:cstheme="minorHAnsi"/>
          <w:b/>
          <w:sz w:val="24"/>
          <w:szCs w:val="24"/>
        </w:rPr>
        <w:t>največ 0,3 % odmerjene dohodnine nameni posameznemu šolskemu skladu</w:t>
      </w:r>
      <w:r>
        <w:rPr>
          <w:rFonts w:asciiTheme="minorHAnsi" w:hAnsiTheme="minorHAnsi" w:cstheme="minorHAnsi"/>
          <w:sz w:val="24"/>
          <w:szCs w:val="24"/>
        </w:rPr>
        <w:t xml:space="preserve"> s seznama upravičencev. Davčni zavezanec pa lahko enemu ali več upravičencem nameni do največ 1 % odmerjene dohodnine. Če te možnosti ne izrabi, država sama razporedi ta sredstva po lastni presoji različnim upravičencem (nevladne organizacije, politične stranke, reprezentativni sindikati, registrirane cerkve in druge verske skupnosti, šolski skladi).</w:t>
      </w:r>
    </w:p>
    <w:p w14:paraId="482BBAF0" w14:textId="77777777" w:rsidR="00065BDF" w:rsidRDefault="00065BDF" w:rsidP="00065BDF">
      <w:pPr>
        <w:rPr>
          <w:rFonts w:asciiTheme="minorHAnsi" w:hAnsiTheme="minorHAnsi" w:cstheme="minorHAnsi"/>
          <w:sz w:val="24"/>
          <w:szCs w:val="24"/>
        </w:rPr>
      </w:pPr>
    </w:p>
    <w:p w14:paraId="50AF6619" w14:textId="77777777" w:rsidR="00065BDF" w:rsidRDefault="00065BDF" w:rsidP="00065BDF">
      <w:pPr>
        <w:rPr>
          <w:rFonts w:asciiTheme="minorHAnsi" w:hAnsiTheme="minorHAnsi" w:cstheme="minorHAnsi"/>
          <w:sz w:val="24"/>
          <w:szCs w:val="24"/>
        </w:rPr>
      </w:pPr>
      <w:r>
        <w:rPr>
          <w:rFonts w:asciiTheme="minorHAnsi" w:hAnsiTheme="minorHAnsi" w:cstheme="minorHAnsi"/>
          <w:sz w:val="24"/>
          <w:szCs w:val="24"/>
        </w:rPr>
        <w:t>Izpolnjen in podpisan obrazec lahko oddate:</w:t>
      </w:r>
    </w:p>
    <w:p w14:paraId="73ECAFE9" w14:textId="77777777" w:rsidR="00065BDF" w:rsidRDefault="00065BDF" w:rsidP="00065BDF">
      <w:pPr>
        <w:pStyle w:val="Odstavekseznama"/>
        <w:numPr>
          <w:ilvl w:val="0"/>
          <w:numId w:val="2"/>
        </w:numPr>
        <w:rPr>
          <w:rFonts w:asciiTheme="minorHAnsi" w:hAnsiTheme="minorHAnsi" w:cstheme="minorHAnsi"/>
          <w:sz w:val="24"/>
          <w:szCs w:val="24"/>
        </w:rPr>
      </w:pPr>
      <w:r>
        <w:rPr>
          <w:rFonts w:asciiTheme="minorHAnsi" w:hAnsiTheme="minorHAnsi" w:cstheme="minorHAnsi"/>
          <w:sz w:val="24"/>
          <w:szCs w:val="24"/>
        </w:rPr>
        <w:t>osebno v tajništvo šole,</w:t>
      </w:r>
    </w:p>
    <w:p w14:paraId="5A256DE3" w14:textId="77777777" w:rsidR="00065BDF" w:rsidRDefault="00065BDF" w:rsidP="00065BDF">
      <w:pPr>
        <w:pStyle w:val="Odstavekseznama"/>
        <w:numPr>
          <w:ilvl w:val="0"/>
          <w:numId w:val="2"/>
        </w:numPr>
        <w:rPr>
          <w:rFonts w:asciiTheme="minorHAnsi" w:hAnsiTheme="minorHAnsi" w:cstheme="minorHAnsi"/>
          <w:sz w:val="24"/>
          <w:szCs w:val="24"/>
        </w:rPr>
      </w:pPr>
      <w:r>
        <w:rPr>
          <w:rFonts w:asciiTheme="minorHAnsi" w:hAnsiTheme="minorHAnsi" w:cstheme="minorHAnsi"/>
          <w:sz w:val="24"/>
          <w:szCs w:val="24"/>
        </w:rPr>
        <w:t xml:space="preserve">skenirano na e-naslov šole </w:t>
      </w:r>
      <w:hyperlink r:id="rId5" w:history="1">
        <w:r>
          <w:rPr>
            <w:rStyle w:val="Hiperpovezava"/>
            <w:rFonts w:asciiTheme="minorHAnsi" w:hAnsiTheme="minorHAnsi" w:cstheme="minorHAnsi"/>
            <w:sz w:val="24"/>
            <w:szCs w:val="24"/>
            <w:shd w:val="clear" w:color="auto" w:fill="FFFFFF"/>
          </w:rPr>
          <w:t>ssgt.nm@guest.arnes.si</w:t>
        </w:r>
      </w:hyperlink>
      <w:r>
        <w:rPr>
          <w:rFonts w:asciiTheme="minorHAnsi" w:hAnsiTheme="minorHAnsi" w:cstheme="minorHAnsi"/>
          <w:sz w:val="24"/>
          <w:szCs w:val="24"/>
        </w:rPr>
        <w:t>,</w:t>
      </w:r>
    </w:p>
    <w:p w14:paraId="68F57B33" w14:textId="77777777" w:rsidR="00065BDF" w:rsidRDefault="00065BDF" w:rsidP="00065BDF">
      <w:pPr>
        <w:pStyle w:val="Odstavekseznama"/>
        <w:numPr>
          <w:ilvl w:val="0"/>
          <w:numId w:val="2"/>
        </w:numPr>
        <w:rPr>
          <w:rFonts w:asciiTheme="minorHAnsi" w:hAnsiTheme="minorHAnsi" w:cstheme="minorHAnsi"/>
          <w:sz w:val="24"/>
          <w:szCs w:val="24"/>
        </w:rPr>
      </w:pPr>
      <w:r>
        <w:rPr>
          <w:rFonts w:asciiTheme="minorHAnsi" w:hAnsiTheme="minorHAnsi" w:cstheme="minorHAnsi"/>
          <w:sz w:val="24"/>
          <w:szCs w:val="24"/>
        </w:rPr>
        <w:t xml:space="preserve">elektronsko preko storitev elektronskega poslovanja FURS </w:t>
      </w:r>
      <w:proofErr w:type="spellStart"/>
      <w:r>
        <w:rPr>
          <w:rFonts w:asciiTheme="minorHAnsi" w:hAnsiTheme="minorHAnsi" w:cstheme="minorHAnsi"/>
          <w:sz w:val="24"/>
          <w:szCs w:val="24"/>
        </w:rPr>
        <w:t>eDavki</w:t>
      </w:r>
      <w:proofErr w:type="spellEnd"/>
      <w:r>
        <w:rPr>
          <w:rFonts w:asciiTheme="minorHAnsi" w:hAnsiTheme="minorHAnsi" w:cstheme="minorHAnsi"/>
          <w:sz w:val="24"/>
          <w:szCs w:val="24"/>
        </w:rPr>
        <w:t xml:space="preserve"> (z digitalnim certifikatom in urejenim dostopom do </w:t>
      </w:r>
      <w:proofErr w:type="spellStart"/>
      <w:r>
        <w:rPr>
          <w:rFonts w:asciiTheme="minorHAnsi" w:hAnsiTheme="minorHAnsi" w:cstheme="minorHAnsi"/>
          <w:sz w:val="24"/>
          <w:szCs w:val="24"/>
        </w:rPr>
        <w:t>eDavki</w:t>
      </w:r>
      <w:proofErr w:type="spellEnd"/>
      <w:r>
        <w:rPr>
          <w:rFonts w:asciiTheme="minorHAnsi" w:hAnsiTheme="minorHAnsi" w:cstheme="minorHAnsi"/>
          <w:sz w:val="24"/>
          <w:szCs w:val="24"/>
        </w:rPr>
        <w:t>),</w:t>
      </w:r>
    </w:p>
    <w:p w14:paraId="2C843649" w14:textId="77777777" w:rsidR="00065BDF" w:rsidRDefault="00065BDF" w:rsidP="00065BDF">
      <w:pPr>
        <w:pStyle w:val="Odstavekseznama"/>
        <w:numPr>
          <w:ilvl w:val="0"/>
          <w:numId w:val="2"/>
        </w:numPr>
        <w:rPr>
          <w:rFonts w:asciiTheme="minorHAnsi" w:hAnsiTheme="minorHAnsi" w:cstheme="minorHAnsi"/>
          <w:sz w:val="24"/>
          <w:szCs w:val="24"/>
        </w:rPr>
      </w:pPr>
      <w:r>
        <w:rPr>
          <w:rFonts w:asciiTheme="minorHAnsi" w:hAnsiTheme="minorHAnsi" w:cstheme="minorHAnsi"/>
          <w:sz w:val="24"/>
          <w:szCs w:val="24"/>
        </w:rPr>
        <w:t>osebno ali po pošti pri pristojnem finančnem uradu.</w:t>
      </w:r>
    </w:p>
    <w:p w14:paraId="6723516E" w14:textId="77777777" w:rsidR="00065BDF" w:rsidRDefault="00065BDF" w:rsidP="00065BDF">
      <w:pPr>
        <w:rPr>
          <w:rFonts w:asciiTheme="minorHAnsi" w:hAnsiTheme="minorHAnsi" w:cstheme="minorHAnsi"/>
          <w:sz w:val="24"/>
          <w:szCs w:val="24"/>
        </w:rPr>
      </w:pPr>
    </w:p>
    <w:p w14:paraId="50F7CAAB" w14:textId="77777777" w:rsidR="00065BDF" w:rsidRDefault="00065BDF" w:rsidP="00065BDF">
      <w:pPr>
        <w:rPr>
          <w:rFonts w:asciiTheme="minorHAnsi" w:hAnsiTheme="minorHAnsi" w:cstheme="minorHAnsi"/>
          <w:sz w:val="24"/>
          <w:szCs w:val="24"/>
        </w:rPr>
      </w:pPr>
      <w:r>
        <w:rPr>
          <w:rFonts w:asciiTheme="minorHAnsi" w:hAnsiTheme="minorHAnsi" w:cstheme="minorHAnsi"/>
          <w:sz w:val="24"/>
          <w:szCs w:val="24"/>
        </w:rPr>
        <w:t xml:space="preserve">Na spletni strani </w:t>
      </w:r>
      <w:proofErr w:type="spellStart"/>
      <w:r>
        <w:rPr>
          <w:rFonts w:asciiTheme="minorHAnsi" w:hAnsiTheme="minorHAnsi" w:cstheme="minorHAnsi"/>
          <w:sz w:val="24"/>
          <w:szCs w:val="24"/>
        </w:rPr>
        <w:t>eDavki</w:t>
      </w:r>
      <w:proofErr w:type="spellEnd"/>
      <w:r>
        <w:rPr>
          <w:rFonts w:asciiTheme="minorHAnsi" w:hAnsiTheme="minorHAnsi" w:cstheme="minorHAnsi"/>
          <w:sz w:val="24"/>
          <w:szCs w:val="24"/>
        </w:rPr>
        <w:t xml:space="preserve"> lahko s svojim uporabniškim računom preverite, komu in koliko donacije ste namenili. Podatek je viden samo vam. Če se še niste odločili za namenitev dela dohodnine, lahko to storite kadarkoli med letom, prav tako lahko kadarkoli svojo odločitev spremenite na zgoraj opisane načine.</w:t>
      </w:r>
    </w:p>
    <w:p w14:paraId="4D26D691" w14:textId="77777777" w:rsidR="00065BDF" w:rsidRDefault="00065BDF" w:rsidP="00065BDF">
      <w:pPr>
        <w:rPr>
          <w:rFonts w:asciiTheme="minorHAnsi" w:hAnsiTheme="minorHAnsi" w:cstheme="minorHAnsi"/>
          <w:sz w:val="24"/>
          <w:szCs w:val="24"/>
        </w:rPr>
      </w:pPr>
      <w:r>
        <w:rPr>
          <w:rFonts w:asciiTheme="minorHAnsi" w:hAnsiTheme="minorHAnsi" w:cstheme="minorHAnsi"/>
          <w:sz w:val="24"/>
          <w:szCs w:val="24"/>
        </w:rPr>
        <w:t>Več informacij na povezavi:</w:t>
      </w:r>
    </w:p>
    <w:p w14:paraId="66024759" w14:textId="77777777" w:rsidR="00065BDF" w:rsidRDefault="00065BDF" w:rsidP="00065BDF">
      <w:pPr>
        <w:rPr>
          <w:rFonts w:asciiTheme="minorHAnsi" w:hAnsiTheme="minorHAnsi" w:cstheme="minorHAnsi"/>
          <w:sz w:val="24"/>
          <w:szCs w:val="24"/>
        </w:rPr>
      </w:pPr>
      <w:proofErr w:type="spellStart"/>
      <w:r>
        <w:rPr>
          <w:rFonts w:asciiTheme="minorHAnsi" w:hAnsiTheme="minorHAnsi" w:cstheme="minorHAnsi"/>
          <w:sz w:val="24"/>
          <w:szCs w:val="24"/>
        </w:rPr>
        <w:t>eDavki</w:t>
      </w:r>
      <w:proofErr w:type="spellEnd"/>
      <w:r>
        <w:rPr>
          <w:rFonts w:asciiTheme="minorHAnsi" w:hAnsiTheme="minorHAnsi" w:cstheme="minorHAnsi"/>
          <w:sz w:val="24"/>
          <w:szCs w:val="24"/>
        </w:rPr>
        <w:t xml:space="preserve"> - Namenitev dela dohodnine za donacije (durs.si)</w:t>
      </w:r>
    </w:p>
    <w:p w14:paraId="007816E6" w14:textId="77777777" w:rsidR="00065BDF" w:rsidRDefault="00065BDF" w:rsidP="00065BDF">
      <w:pPr>
        <w:rPr>
          <w:rFonts w:asciiTheme="minorHAnsi" w:hAnsiTheme="minorHAnsi" w:cstheme="minorHAnsi"/>
          <w:sz w:val="24"/>
          <w:szCs w:val="24"/>
        </w:rPr>
      </w:pPr>
      <w:r>
        <w:rPr>
          <w:rFonts w:asciiTheme="minorHAnsi" w:hAnsiTheme="minorHAnsi" w:cstheme="minorHAnsi"/>
          <w:sz w:val="24"/>
          <w:szCs w:val="24"/>
        </w:rPr>
        <w:t>ali na šolski spletni strani.</w:t>
      </w:r>
    </w:p>
    <w:p w14:paraId="1A1328CF" w14:textId="77777777" w:rsidR="00065BDF" w:rsidRDefault="00065BDF" w:rsidP="00065BDF">
      <w:pPr>
        <w:rPr>
          <w:rFonts w:asciiTheme="minorHAnsi" w:hAnsiTheme="minorHAnsi" w:cstheme="minorHAnsi"/>
          <w:sz w:val="24"/>
          <w:szCs w:val="24"/>
        </w:rPr>
      </w:pPr>
    </w:p>
    <w:p w14:paraId="6C1149F7" w14:textId="77777777" w:rsidR="00065BDF" w:rsidRDefault="00065BDF" w:rsidP="00065BDF">
      <w:pPr>
        <w:rPr>
          <w:rFonts w:asciiTheme="minorHAnsi" w:eastAsiaTheme="minorHAnsi" w:hAnsiTheme="minorHAnsi" w:cstheme="minorBidi"/>
        </w:rPr>
      </w:pPr>
      <w:r>
        <w:rPr>
          <w:rFonts w:asciiTheme="minorHAnsi" w:hAnsiTheme="minorHAnsi" w:cstheme="minorHAnsi"/>
          <w:sz w:val="24"/>
          <w:szCs w:val="24"/>
        </w:rPr>
        <w:t xml:space="preserve">V naprej se vam iskreno zahvaljujemo za vašo odločitev, da namenite del dohodnine našemu šolskemu skladu in s tem omogočate celostni razvoj naših dijakov. </w:t>
      </w:r>
    </w:p>
    <w:p w14:paraId="6E4F79FB" w14:textId="77777777" w:rsidR="00575CAF" w:rsidRDefault="00575CAF" w:rsidP="00617E56">
      <w:pPr>
        <w:rPr>
          <w:rFonts w:asciiTheme="minorHAnsi" w:hAnsiTheme="minorHAnsi" w:cstheme="minorHAnsi"/>
          <w:sz w:val="24"/>
          <w:szCs w:val="24"/>
        </w:rPr>
      </w:pPr>
    </w:p>
    <w:p w14:paraId="7A079455" w14:textId="77777777" w:rsidR="00065BDF" w:rsidRPr="00617E56" w:rsidRDefault="00065BDF" w:rsidP="00617E56">
      <w:pPr>
        <w:rPr>
          <w:rFonts w:asciiTheme="minorHAnsi" w:hAnsiTheme="minorHAnsi" w:cstheme="minorHAnsi"/>
          <w:sz w:val="24"/>
          <w:szCs w:val="24"/>
        </w:rPr>
      </w:pPr>
      <w:r>
        <w:rPr>
          <w:rFonts w:asciiTheme="minorHAnsi" w:hAnsiTheme="minorHAnsi" w:cstheme="minorHAnsi"/>
          <w:sz w:val="24"/>
          <w:szCs w:val="24"/>
        </w:rPr>
        <w:t xml:space="preserve">                                                                                                            Maja Skubic Avsec, ravnateljica</w:t>
      </w:r>
    </w:p>
    <w:p w14:paraId="0FD26E5A" w14:textId="77777777" w:rsidR="00205289" w:rsidRDefault="00205289">
      <w:pPr>
        <w:rPr>
          <w:rFonts w:ascii="Microsoft Sans Serif"/>
        </w:rPr>
      </w:pPr>
    </w:p>
    <w:p w14:paraId="16E034B6" w14:textId="77777777" w:rsidR="00205289" w:rsidRDefault="00205289">
      <w:pPr>
        <w:rPr>
          <w:rFonts w:ascii="Microsoft Sans Serif"/>
        </w:rPr>
      </w:pPr>
    </w:p>
    <w:p w14:paraId="3252DE91" w14:textId="77777777" w:rsidR="00617E56" w:rsidRDefault="00617E56">
      <w:pPr>
        <w:rPr>
          <w:rFonts w:ascii="Microsoft Sans Serif"/>
        </w:rPr>
      </w:pPr>
    </w:p>
    <w:p w14:paraId="30314036" w14:textId="77777777" w:rsidR="00E17793" w:rsidRDefault="00E17793" w:rsidP="00E17793">
      <w:pPr>
        <w:spacing w:line="225" w:lineRule="exact"/>
        <w:ind w:left="8647"/>
        <w:jc w:val="both"/>
        <w:rPr>
          <w:rFonts w:ascii="Microsoft Sans Serif"/>
        </w:rPr>
      </w:pPr>
    </w:p>
    <w:p w14:paraId="6C7921CB" w14:textId="77777777" w:rsidR="00205289" w:rsidRPr="00B67D06" w:rsidRDefault="00205289" w:rsidP="00205289">
      <w:pPr>
        <w:widowControl/>
        <w:adjustRightInd w:val="0"/>
        <w:jc w:val="both"/>
        <w:rPr>
          <w:rFonts w:ascii="Times-Roman" w:hAnsi="Times-Roman" w:cs="Times-Roman"/>
        </w:rPr>
      </w:pPr>
    </w:p>
    <w:p w14:paraId="7E126234" w14:textId="77777777" w:rsidR="00E17793" w:rsidRDefault="00E17793"/>
    <w:sectPr w:rsidR="00E17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Roman">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44D40"/>
    <w:multiLevelType w:val="hybridMultilevel"/>
    <w:tmpl w:val="9C5C01D6"/>
    <w:lvl w:ilvl="0" w:tplc="390E6038">
      <w:start w:val="2"/>
      <w:numFmt w:val="bullet"/>
      <w:lvlText w:val="-"/>
      <w:lvlJc w:val="left"/>
      <w:pPr>
        <w:tabs>
          <w:tab w:val="num" w:pos="720"/>
        </w:tabs>
        <w:ind w:left="720" w:hanging="360"/>
      </w:pPr>
      <w:rPr>
        <w:rFonts w:ascii="Times-Roman" w:eastAsia="Times New Roman" w:hAnsi="Times-Roman" w:cs="Times-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93"/>
    <w:rsid w:val="000169CD"/>
    <w:rsid w:val="00065BDF"/>
    <w:rsid w:val="001427DC"/>
    <w:rsid w:val="00205289"/>
    <w:rsid w:val="003B66F8"/>
    <w:rsid w:val="00575CAF"/>
    <w:rsid w:val="00617E56"/>
    <w:rsid w:val="006225F3"/>
    <w:rsid w:val="00761DDB"/>
    <w:rsid w:val="00786E30"/>
    <w:rsid w:val="008105BB"/>
    <w:rsid w:val="0083025B"/>
    <w:rsid w:val="0089559D"/>
    <w:rsid w:val="00C54845"/>
    <w:rsid w:val="00E177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0074"/>
  <w15:chartTrackingRefBased/>
  <w15:docId w15:val="{D8B38C19-37EC-4882-825F-C89766EA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E17793"/>
    <w:pPr>
      <w:widowControl w:val="0"/>
      <w:autoSpaceDE w:val="0"/>
      <w:autoSpaceDN w:val="0"/>
      <w:spacing w:after="0" w:line="240" w:lineRule="auto"/>
    </w:pPr>
    <w:rPr>
      <w:rFonts w:ascii="Arial" w:eastAsia="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427DC"/>
    <w:pPr>
      <w:ind w:left="720"/>
      <w:contextualSpacing/>
    </w:pPr>
  </w:style>
  <w:style w:type="character" w:styleId="Hiperpovezava">
    <w:name w:val="Hyperlink"/>
    <w:basedOn w:val="Privzetapisavaodstavka"/>
    <w:uiPriority w:val="99"/>
    <w:semiHidden/>
    <w:unhideWhenUsed/>
    <w:rsid w:val="00617E56"/>
    <w:rPr>
      <w:color w:val="0000FF"/>
      <w:u w:val="single"/>
    </w:rPr>
  </w:style>
  <w:style w:type="paragraph" w:styleId="Navadensplet">
    <w:name w:val="Normal (Web)"/>
    <w:basedOn w:val="Navaden"/>
    <w:uiPriority w:val="99"/>
    <w:semiHidden/>
    <w:unhideWhenUsed/>
    <w:rsid w:val="006225F3"/>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22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995012">
      <w:bodyDiv w:val="1"/>
      <w:marLeft w:val="0"/>
      <w:marRight w:val="0"/>
      <w:marTop w:val="0"/>
      <w:marBottom w:val="0"/>
      <w:divBdr>
        <w:top w:val="none" w:sz="0" w:space="0" w:color="auto"/>
        <w:left w:val="none" w:sz="0" w:space="0" w:color="auto"/>
        <w:bottom w:val="none" w:sz="0" w:space="0" w:color="auto"/>
        <w:right w:val="none" w:sz="0" w:space="0" w:color="auto"/>
      </w:divBdr>
    </w:div>
    <w:div w:id="19019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gt.nm@guest.arne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Skubic Avsec</dc:creator>
  <cp:keywords/>
  <dc:description/>
  <cp:lastModifiedBy>Anita Beguš</cp:lastModifiedBy>
  <cp:revision>2</cp:revision>
  <dcterms:created xsi:type="dcterms:W3CDTF">2024-11-26T07:42:00Z</dcterms:created>
  <dcterms:modified xsi:type="dcterms:W3CDTF">2024-11-26T07:42:00Z</dcterms:modified>
</cp:coreProperties>
</file>